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C978" w14:textId="77777777" w:rsidR="00797223" w:rsidRDefault="00797223"/>
    <w:p w14:paraId="5BABAE14" w14:textId="00201121" w:rsidR="00774AC1" w:rsidRPr="00797223" w:rsidRDefault="00D50738">
      <w:pPr>
        <w:rPr>
          <w:sz w:val="24"/>
          <w:szCs w:val="24"/>
        </w:rPr>
      </w:pPr>
      <w:r w:rsidRPr="00797223">
        <w:rPr>
          <w:sz w:val="24"/>
          <w:szCs w:val="24"/>
        </w:rPr>
        <w:t>Date:</w:t>
      </w:r>
    </w:p>
    <w:p w14:paraId="2F5E816A" w14:textId="49A1E2AF" w:rsidR="00D50738" w:rsidRPr="00797223" w:rsidRDefault="00D50738">
      <w:pPr>
        <w:rPr>
          <w:sz w:val="28"/>
          <w:szCs w:val="28"/>
        </w:rPr>
      </w:pPr>
      <w:r w:rsidRPr="00797223">
        <w:rPr>
          <w:sz w:val="28"/>
          <w:szCs w:val="28"/>
        </w:rPr>
        <w:t>Chairman of/ Communication and Information Technology Regulatory Authority (CITRA)</w:t>
      </w:r>
    </w:p>
    <w:p w14:paraId="3679D42A" w14:textId="77777777" w:rsidR="00D50738" w:rsidRPr="00797223" w:rsidRDefault="00D50738">
      <w:pPr>
        <w:rPr>
          <w:sz w:val="24"/>
          <w:szCs w:val="24"/>
        </w:rPr>
      </w:pPr>
    </w:p>
    <w:p w14:paraId="2A7803B9" w14:textId="77777777" w:rsidR="00D50738" w:rsidRPr="00797223" w:rsidRDefault="00D50738">
      <w:pPr>
        <w:rPr>
          <w:sz w:val="24"/>
          <w:szCs w:val="24"/>
        </w:rPr>
      </w:pPr>
    </w:p>
    <w:p w14:paraId="448812D0" w14:textId="77777777" w:rsidR="00797223" w:rsidRPr="00797223" w:rsidRDefault="00797223">
      <w:pPr>
        <w:rPr>
          <w:sz w:val="24"/>
          <w:szCs w:val="24"/>
        </w:rPr>
      </w:pPr>
    </w:p>
    <w:p w14:paraId="63C8D4DC" w14:textId="2886FCBD" w:rsidR="00D50738" w:rsidRPr="00797223" w:rsidRDefault="00D50738" w:rsidP="00797223">
      <w:pPr>
        <w:jc w:val="center"/>
        <w:rPr>
          <w:sz w:val="28"/>
          <w:szCs w:val="28"/>
          <w:u w:val="single"/>
        </w:rPr>
      </w:pPr>
      <w:r w:rsidRPr="00797223">
        <w:rPr>
          <w:sz w:val="28"/>
          <w:szCs w:val="28"/>
          <w:u w:val="single"/>
        </w:rPr>
        <w:t xml:space="preserve">Subject:      </w:t>
      </w:r>
      <w:r w:rsidR="000A65A8" w:rsidRPr="00797223">
        <w:rPr>
          <w:sz w:val="28"/>
          <w:szCs w:val="28"/>
          <w:u w:val="single"/>
        </w:rPr>
        <w:t>Authorization</w:t>
      </w:r>
    </w:p>
    <w:p w14:paraId="145D251B" w14:textId="77777777" w:rsidR="00D50738" w:rsidRPr="00797223" w:rsidRDefault="00D50738">
      <w:pPr>
        <w:rPr>
          <w:sz w:val="24"/>
          <w:szCs w:val="24"/>
        </w:rPr>
      </w:pPr>
    </w:p>
    <w:p w14:paraId="37459095" w14:textId="77777777" w:rsidR="00797223" w:rsidRPr="00797223" w:rsidRDefault="00797223">
      <w:pPr>
        <w:rPr>
          <w:sz w:val="24"/>
          <w:szCs w:val="24"/>
        </w:rPr>
      </w:pPr>
    </w:p>
    <w:p w14:paraId="2BB97AEF" w14:textId="3D6DBD78" w:rsidR="00D50738" w:rsidRPr="00797223" w:rsidRDefault="00D50738" w:rsidP="00797223">
      <w:pPr>
        <w:ind w:firstLine="720"/>
        <w:jc w:val="both"/>
        <w:rPr>
          <w:sz w:val="24"/>
          <w:szCs w:val="24"/>
        </w:rPr>
      </w:pPr>
      <w:r w:rsidRPr="00797223">
        <w:rPr>
          <w:sz w:val="24"/>
          <w:szCs w:val="24"/>
        </w:rPr>
        <w:t xml:space="preserve">We </w:t>
      </w:r>
      <w:r w:rsidR="000A65A8" w:rsidRPr="00797223">
        <w:rPr>
          <w:sz w:val="24"/>
          <w:szCs w:val="24"/>
        </w:rPr>
        <w:t xml:space="preserve">would like to inform you that we </w:t>
      </w:r>
      <w:r w:rsidRPr="00797223">
        <w:rPr>
          <w:sz w:val="24"/>
          <w:szCs w:val="24"/>
        </w:rPr>
        <w:t>(the name of the company)</w:t>
      </w:r>
      <w:r w:rsidR="000A65A8" w:rsidRPr="00797223">
        <w:rPr>
          <w:sz w:val="24"/>
          <w:szCs w:val="24"/>
        </w:rPr>
        <w:t>, authorize the person mentioned below to access our account through the online portal of CITRA, to visit headquarter office, to submit and receive all documents, transactions, and correspondence.</w:t>
      </w:r>
    </w:p>
    <w:tbl>
      <w:tblPr>
        <w:tblStyle w:val="TableGrid"/>
        <w:tblW w:w="8914" w:type="dxa"/>
        <w:tblLook w:val="04A0" w:firstRow="1" w:lastRow="0" w:firstColumn="1" w:lastColumn="0" w:noHBand="0" w:noVBand="1"/>
      </w:tblPr>
      <w:tblGrid>
        <w:gridCol w:w="2515"/>
        <w:gridCol w:w="2340"/>
        <w:gridCol w:w="2340"/>
        <w:gridCol w:w="1719"/>
      </w:tblGrid>
      <w:tr w:rsidR="000A65A8" w:rsidRPr="00797223" w14:paraId="2ED509DF" w14:textId="77777777" w:rsidTr="00797223">
        <w:trPr>
          <w:trHeight w:val="377"/>
        </w:trPr>
        <w:tc>
          <w:tcPr>
            <w:tcW w:w="2515" w:type="dxa"/>
          </w:tcPr>
          <w:p w14:paraId="42AF9E8A" w14:textId="780C2979" w:rsidR="000A65A8" w:rsidRPr="00797223" w:rsidRDefault="000A65A8">
            <w:pPr>
              <w:rPr>
                <w:rFonts w:hint="cs"/>
                <w:sz w:val="24"/>
                <w:szCs w:val="24"/>
                <w:rtl/>
                <w:lang w:bidi="ar-KW"/>
              </w:rPr>
            </w:pPr>
            <w:r w:rsidRPr="00797223">
              <w:rPr>
                <w:sz w:val="24"/>
                <w:szCs w:val="24"/>
              </w:rPr>
              <w:t>Full name</w:t>
            </w:r>
          </w:p>
        </w:tc>
        <w:tc>
          <w:tcPr>
            <w:tcW w:w="2340" w:type="dxa"/>
          </w:tcPr>
          <w:p w14:paraId="6661EE1F" w14:textId="36FE622F" w:rsidR="000A65A8" w:rsidRPr="00797223" w:rsidRDefault="00797223">
            <w:pPr>
              <w:rPr>
                <w:sz w:val="24"/>
                <w:szCs w:val="24"/>
              </w:rPr>
            </w:pPr>
            <w:r w:rsidRPr="00797223">
              <w:rPr>
                <w:sz w:val="24"/>
                <w:szCs w:val="24"/>
              </w:rPr>
              <w:t>Civil ID number</w:t>
            </w:r>
          </w:p>
        </w:tc>
        <w:tc>
          <w:tcPr>
            <w:tcW w:w="2340" w:type="dxa"/>
          </w:tcPr>
          <w:p w14:paraId="55F8FADF" w14:textId="2604D7A9" w:rsidR="000A65A8" w:rsidRPr="00797223" w:rsidRDefault="00797223">
            <w:pPr>
              <w:rPr>
                <w:sz w:val="24"/>
                <w:szCs w:val="24"/>
              </w:rPr>
            </w:pPr>
            <w:r w:rsidRPr="00797223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1719" w:type="dxa"/>
          </w:tcPr>
          <w:p w14:paraId="4BBD0E29" w14:textId="2F26B81D" w:rsidR="000A65A8" w:rsidRPr="00797223" w:rsidRDefault="00797223">
            <w:pPr>
              <w:rPr>
                <w:sz w:val="24"/>
                <w:szCs w:val="24"/>
              </w:rPr>
            </w:pPr>
            <w:r w:rsidRPr="00797223">
              <w:rPr>
                <w:sz w:val="24"/>
                <w:szCs w:val="24"/>
              </w:rPr>
              <w:t xml:space="preserve">Mobile phone </w:t>
            </w:r>
          </w:p>
        </w:tc>
      </w:tr>
      <w:tr w:rsidR="000A65A8" w:rsidRPr="00797223" w14:paraId="05B6519F" w14:textId="77777777" w:rsidTr="00797223">
        <w:trPr>
          <w:trHeight w:val="530"/>
        </w:trPr>
        <w:tc>
          <w:tcPr>
            <w:tcW w:w="2515" w:type="dxa"/>
          </w:tcPr>
          <w:p w14:paraId="3DE874B9" w14:textId="77777777" w:rsidR="000A65A8" w:rsidRPr="00797223" w:rsidRDefault="000A65A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9D2A657" w14:textId="77777777" w:rsidR="000A65A8" w:rsidRPr="00797223" w:rsidRDefault="000A65A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14415DF" w14:textId="77777777" w:rsidR="000A65A8" w:rsidRPr="00797223" w:rsidRDefault="000A65A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C07E3AD" w14:textId="77777777" w:rsidR="000A65A8" w:rsidRPr="00797223" w:rsidRDefault="000A65A8">
            <w:pPr>
              <w:rPr>
                <w:sz w:val="24"/>
                <w:szCs w:val="24"/>
              </w:rPr>
            </w:pPr>
          </w:p>
        </w:tc>
      </w:tr>
    </w:tbl>
    <w:p w14:paraId="4DC6414B" w14:textId="77777777" w:rsidR="000A65A8" w:rsidRPr="00797223" w:rsidRDefault="000A65A8">
      <w:pPr>
        <w:rPr>
          <w:sz w:val="24"/>
          <w:szCs w:val="24"/>
        </w:rPr>
      </w:pPr>
    </w:p>
    <w:p w14:paraId="06971A9D" w14:textId="77777777" w:rsidR="00797223" w:rsidRPr="00797223" w:rsidRDefault="00797223">
      <w:pPr>
        <w:rPr>
          <w:sz w:val="24"/>
          <w:szCs w:val="24"/>
        </w:rPr>
      </w:pPr>
    </w:p>
    <w:p w14:paraId="76AFC6CC" w14:textId="4DE59576" w:rsidR="00797223" w:rsidRPr="00797223" w:rsidRDefault="00797223" w:rsidP="00797223">
      <w:pPr>
        <w:jc w:val="both"/>
        <w:rPr>
          <w:b/>
          <w:bCs/>
          <w:sz w:val="24"/>
          <w:szCs w:val="24"/>
          <w:u w:val="single"/>
        </w:rPr>
      </w:pPr>
      <w:r w:rsidRPr="00797223">
        <w:rPr>
          <w:b/>
          <w:bCs/>
          <w:sz w:val="24"/>
          <w:szCs w:val="24"/>
          <w:u w:val="single"/>
        </w:rPr>
        <w:t>We also commit to inform CITRA within two days of any changes to the above-mentioned authorized person or the signatory.</w:t>
      </w:r>
    </w:p>
    <w:p w14:paraId="7BA2AD1B" w14:textId="77777777" w:rsidR="00797223" w:rsidRPr="00797223" w:rsidRDefault="00797223">
      <w:pPr>
        <w:rPr>
          <w:sz w:val="24"/>
          <w:szCs w:val="24"/>
        </w:rPr>
      </w:pPr>
    </w:p>
    <w:p w14:paraId="36993FED" w14:textId="77777777" w:rsidR="00797223" w:rsidRPr="00797223" w:rsidRDefault="00797223">
      <w:pPr>
        <w:rPr>
          <w:sz w:val="24"/>
          <w:szCs w:val="24"/>
        </w:rPr>
      </w:pPr>
    </w:p>
    <w:p w14:paraId="5F08B69C" w14:textId="77777777" w:rsidR="00797223" w:rsidRPr="00797223" w:rsidRDefault="00797223">
      <w:pPr>
        <w:rPr>
          <w:sz w:val="24"/>
          <w:szCs w:val="24"/>
        </w:rPr>
      </w:pPr>
    </w:p>
    <w:p w14:paraId="7B5E7ECF" w14:textId="77777777" w:rsidR="00797223" w:rsidRPr="00797223" w:rsidRDefault="00797223">
      <w:pPr>
        <w:rPr>
          <w:sz w:val="24"/>
          <w:szCs w:val="24"/>
        </w:rPr>
      </w:pPr>
    </w:p>
    <w:p w14:paraId="26FD69EC" w14:textId="77777777" w:rsidR="00797223" w:rsidRPr="00797223" w:rsidRDefault="00797223">
      <w:pPr>
        <w:rPr>
          <w:sz w:val="24"/>
          <w:szCs w:val="24"/>
        </w:rPr>
      </w:pPr>
    </w:p>
    <w:p w14:paraId="29CE06BC" w14:textId="69A42AB1" w:rsidR="00797223" w:rsidRPr="00797223" w:rsidRDefault="00797223" w:rsidP="00797223">
      <w:pPr>
        <w:jc w:val="right"/>
        <w:rPr>
          <w:sz w:val="28"/>
          <w:szCs w:val="28"/>
        </w:rPr>
      </w:pPr>
      <w:r w:rsidRPr="00797223">
        <w:rPr>
          <w:sz w:val="28"/>
          <w:szCs w:val="28"/>
        </w:rPr>
        <w:t>Authorize Signatory:</w:t>
      </w:r>
    </w:p>
    <w:sectPr w:rsidR="00797223" w:rsidRPr="007972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38"/>
    <w:rsid w:val="000A65A8"/>
    <w:rsid w:val="0050689B"/>
    <w:rsid w:val="006B25D7"/>
    <w:rsid w:val="00774AC1"/>
    <w:rsid w:val="00797223"/>
    <w:rsid w:val="008C0F21"/>
    <w:rsid w:val="0097354B"/>
    <w:rsid w:val="00D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A725"/>
  <w15:chartTrackingRefBased/>
  <w15:docId w15:val="{7A90AA5F-2E83-4124-A497-32403C75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7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EA4D176D7FB49881817B45B619F5B" ma:contentTypeVersion="1" ma:contentTypeDescription="Create a new document." ma:contentTypeScope="" ma:versionID="17b9cdbd78b8f1a6aed0e6887544e2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67D8D9-7FCA-4944-AA76-E97846E8F464}"/>
</file>

<file path=customXml/itemProps2.xml><?xml version="1.0" encoding="utf-8"?>
<ds:datastoreItem xmlns:ds="http://schemas.openxmlformats.org/officeDocument/2006/customXml" ds:itemID="{601EF80D-44C4-4846-AA52-488203A5ACB0}"/>
</file>

<file path=customXml/itemProps3.xml><?xml version="1.0" encoding="utf-8"?>
<ds:datastoreItem xmlns:ds="http://schemas.openxmlformats.org/officeDocument/2006/customXml" ds:itemID="{5A103E3D-E348-4E8B-9E8E-243EA6096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A. Alablani</dc:creator>
  <cp:keywords/>
  <dc:description/>
  <cp:lastModifiedBy>Haya A. Alablani</cp:lastModifiedBy>
  <cp:revision>1</cp:revision>
  <dcterms:created xsi:type="dcterms:W3CDTF">2024-09-24T09:13:00Z</dcterms:created>
  <dcterms:modified xsi:type="dcterms:W3CDTF">2024-09-24T10:12:00Z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0x0101001C2EA4D176D7FB49881817B45B619F5B</vt:lpwstr>
  </property>
</Properties>
</file>